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5/2026/3934 Z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mscher Sport- und Bewegungspark Holten - Landschaftsbauarbeiten III. BA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arten- und Landschaftsbau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